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F163" w14:textId="16D5524C" w:rsidR="005B6DDA" w:rsidRDefault="00FE408F">
      <w:pPr>
        <w:jc w:val="center"/>
      </w:pPr>
      <w:r>
        <w:rPr>
          <w:b/>
          <w:sz w:val="32"/>
        </w:rPr>
        <w:t xml:space="preserve">Résumé - </w:t>
      </w:r>
      <w:proofErr w:type="spellStart"/>
      <w:r w:rsidR="00F6536F">
        <w:rPr>
          <w:b/>
          <w:sz w:val="32"/>
        </w:rPr>
        <w:t>Projet</w:t>
      </w:r>
      <w:proofErr w:type="spellEnd"/>
      <w:r w:rsidR="00F6536F">
        <w:rPr>
          <w:b/>
          <w:sz w:val="32"/>
        </w:rPr>
        <w:t xml:space="preserve"> Riopelle – Carnet de traces et Oies blanches</w:t>
      </w:r>
    </w:p>
    <w:p w14:paraId="22E41ED6" w14:textId="77777777" w:rsidR="005B6DDA" w:rsidRPr="00FE408F" w:rsidRDefault="00F6536F">
      <w:pPr>
        <w:pStyle w:val="Titre2"/>
        <w:rPr>
          <w:lang w:val="fr-CA"/>
        </w:rPr>
      </w:pPr>
      <w:r w:rsidRPr="00FE408F">
        <w:rPr>
          <w:lang w:val="fr-CA"/>
        </w:rPr>
        <w:t>Outils de référence</w:t>
      </w:r>
    </w:p>
    <w:p w14:paraId="247FB03E" w14:textId="77777777" w:rsidR="005B6DDA" w:rsidRPr="00FE408F" w:rsidRDefault="00F6536F">
      <w:pPr>
        <w:rPr>
          <w:lang w:val="fr-CA"/>
        </w:rPr>
      </w:pPr>
      <w:r w:rsidRPr="00FE408F">
        <w:rPr>
          <w:lang w:val="fr-CA"/>
        </w:rPr>
        <w:t>• Raconte-moi Jean Paul Riopelle : livre jeunesse, poétique et imagé → pour entrer dans l’univers de l’artiste avec sensibilité.</w:t>
      </w:r>
    </w:p>
    <w:p w14:paraId="5198F7DA" w14:textId="77777777" w:rsidR="005B6DDA" w:rsidRPr="00FE408F" w:rsidRDefault="00F6536F">
      <w:pPr>
        <w:rPr>
          <w:lang w:val="fr-CA"/>
        </w:rPr>
      </w:pPr>
      <w:r w:rsidRPr="00FE408F">
        <w:rPr>
          <w:lang w:val="fr-CA"/>
        </w:rPr>
        <w:t>• Riopelle, l’artiste magicien : analyse visuelle et technique → pour comprendre les gestes, matières et rythmes de création.</w:t>
      </w:r>
    </w:p>
    <w:p w14:paraId="746946AA" w14:textId="77777777" w:rsidR="005B6DDA" w:rsidRPr="00FE408F" w:rsidRDefault="00F6536F">
      <w:pPr>
        <w:pStyle w:val="Titre2"/>
        <w:rPr>
          <w:lang w:val="fr-CA"/>
        </w:rPr>
      </w:pPr>
      <w:r w:rsidRPr="00FE408F">
        <w:rPr>
          <w:lang w:val="fr-CA"/>
        </w:rPr>
        <w:t xml:space="preserve">Ressources </w:t>
      </w:r>
      <w:proofErr w:type="gramStart"/>
      <w:r w:rsidRPr="00FE408F">
        <w:rPr>
          <w:lang w:val="fr-CA"/>
        </w:rPr>
        <w:t>vidéos</w:t>
      </w:r>
      <w:proofErr w:type="gramEnd"/>
      <w:r w:rsidRPr="00FE408F">
        <w:rPr>
          <w:lang w:val="fr-CA"/>
        </w:rPr>
        <w:t xml:space="preserve"> (à visionner avant ou pendant le projet)</w:t>
      </w:r>
    </w:p>
    <w:p w14:paraId="05C8CF76" w14:textId="77777777" w:rsidR="005B6DDA" w:rsidRPr="00FE408F" w:rsidRDefault="00F6536F">
      <w:pPr>
        <w:rPr>
          <w:lang w:val="fr-CA"/>
        </w:rPr>
      </w:pPr>
      <w:r w:rsidRPr="00FE408F">
        <w:rPr>
          <w:lang w:val="fr-CA"/>
        </w:rPr>
        <w:t>• Riopelle (capsule d’introduction)</w:t>
      </w:r>
    </w:p>
    <w:p w14:paraId="03CBA455" w14:textId="77777777" w:rsidR="005B6DDA" w:rsidRPr="00FE408F" w:rsidRDefault="00F6536F">
      <w:pPr>
        <w:rPr>
          <w:lang w:val="fr-CA"/>
        </w:rPr>
      </w:pPr>
      <w:r w:rsidRPr="00FE408F">
        <w:rPr>
          <w:lang w:val="fr-CA"/>
        </w:rPr>
        <w:t>• L’art s’invite au sommet du G20 : Riopelle</w:t>
      </w:r>
    </w:p>
    <w:p w14:paraId="366C08C7" w14:textId="77777777" w:rsidR="005B6DDA" w:rsidRPr="00FE408F" w:rsidRDefault="00F6536F">
      <w:pPr>
        <w:rPr>
          <w:lang w:val="fr-CA"/>
        </w:rPr>
      </w:pPr>
      <w:r w:rsidRPr="00FE408F">
        <w:rPr>
          <w:lang w:val="fr-CA"/>
        </w:rPr>
        <w:t>• Riopelle, l’artiste à tire-d’aile d’une migration nordique</w:t>
      </w:r>
    </w:p>
    <w:p w14:paraId="69998119" w14:textId="77777777" w:rsidR="005B6DDA" w:rsidRPr="00FE408F" w:rsidRDefault="00F6536F">
      <w:pPr>
        <w:pStyle w:val="Titre2"/>
        <w:rPr>
          <w:lang w:val="fr-CA"/>
        </w:rPr>
      </w:pPr>
      <w:r w:rsidRPr="00FE408F">
        <w:rPr>
          <w:lang w:val="fr-CA"/>
        </w:rPr>
        <w:t>Pistes d’observation lors du visionnement</w:t>
      </w:r>
    </w:p>
    <w:p w14:paraId="40FA8EDF" w14:textId="77777777" w:rsidR="005B6DDA" w:rsidRPr="00FE408F" w:rsidRDefault="00F6536F">
      <w:pPr>
        <w:rPr>
          <w:lang w:val="fr-CA"/>
        </w:rPr>
      </w:pPr>
      <w:r w:rsidRPr="00FE408F">
        <w:rPr>
          <w:lang w:val="fr-CA"/>
        </w:rPr>
        <w:t>1. Que remarquez-vous dans sa manière de créer ?</w:t>
      </w:r>
    </w:p>
    <w:p w14:paraId="6747E557" w14:textId="77777777" w:rsidR="005B6DDA" w:rsidRPr="00FE408F" w:rsidRDefault="00F6536F">
      <w:pPr>
        <w:rPr>
          <w:lang w:val="fr-CA"/>
        </w:rPr>
      </w:pPr>
      <w:r w:rsidRPr="00FE408F">
        <w:rPr>
          <w:lang w:val="fr-CA"/>
        </w:rPr>
        <w:t>1. En quoi diffère-t-elle de l’art que vous avez appris auparavant ?</w:t>
      </w:r>
    </w:p>
    <w:p w14:paraId="4C361CC3" w14:textId="77777777" w:rsidR="005B6DDA" w:rsidRPr="00FE408F" w:rsidRDefault="00F6536F">
      <w:pPr>
        <w:rPr>
          <w:lang w:val="fr-CA"/>
        </w:rPr>
      </w:pPr>
      <w:r w:rsidRPr="00FE408F">
        <w:rPr>
          <w:lang w:val="fr-CA"/>
        </w:rPr>
        <w:t>1. Quelle est votre perception du projet Riopelle, l’artiste à tire-d’aile… ?</w:t>
      </w:r>
    </w:p>
    <w:p w14:paraId="52FA3CBB" w14:textId="77777777" w:rsidR="005B6DDA" w:rsidRPr="00FE408F" w:rsidRDefault="00F6536F">
      <w:pPr>
        <w:pStyle w:val="Titre2"/>
        <w:rPr>
          <w:lang w:val="fr-CA"/>
        </w:rPr>
      </w:pPr>
      <w:r w:rsidRPr="00FE408F">
        <w:rPr>
          <w:lang w:val="fr-CA"/>
        </w:rPr>
        <w:t>Activité d’accueil – S’inspirer des Oies blanches</w:t>
      </w:r>
    </w:p>
    <w:p w14:paraId="64F8AE3E" w14:textId="77777777" w:rsidR="005B6DDA" w:rsidRPr="00FE408F" w:rsidRDefault="00F6536F">
      <w:pPr>
        <w:rPr>
          <w:lang w:val="fr-CA"/>
        </w:rPr>
      </w:pPr>
      <w:r w:rsidRPr="00FE408F">
        <w:rPr>
          <w:lang w:val="fr-CA"/>
        </w:rPr>
        <w:t>• Choisir un thème proposé.</w:t>
      </w:r>
    </w:p>
    <w:p w14:paraId="33417856" w14:textId="77777777" w:rsidR="005B6DDA" w:rsidRPr="00FE408F" w:rsidRDefault="00F6536F">
      <w:pPr>
        <w:rPr>
          <w:lang w:val="fr-CA"/>
        </w:rPr>
      </w:pPr>
      <w:r w:rsidRPr="00FE408F">
        <w:rPr>
          <w:lang w:val="fr-CA"/>
        </w:rPr>
        <w:t>• Observer la toile → noter ses ressentis et perceptions.</w:t>
      </w:r>
    </w:p>
    <w:p w14:paraId="71B23FB9" w14:textId="77777777" w:rsidR="005B6DDA" w:rsidRPr="00FE408F" w:rsidRDefault="00F6536F">
      <w:pPr>
        <w:rPr>
          <w:lang w:val="fr-CA"/>
        </w:rPr>
      </w:pPr>
      <w:r w:rsidRPr="00FE408F">
        <w:rPr>
          <w:lang w:val="fr-CA"/>
        </w:rPr>
        <w:t>• Lire un passage d’un des deux livres → noter ce que cela évoque.</w:t>
      </w:r>
    </w:p>
    <w:p w14:paraId="5E439D28" w14:textId="77777777" w:rsidR="005B6DDA" w:rsidRPr="00FE408F" w:rsidRDefault="00F6536F">
      <w:pPr>
        <w:rPr>
          <w:lang w:val="fr-CA"/>
        </w:rPr>
      </w:pPr>
      <w:r w:rsidRPr="00FE408F">
        <w:rPr>
          <w:lang w:val="fr-CA"/>
        </w:rPr>
        <w:t>• Créer dans le carnet : un mot, un dessin, une sensation, une couleur, une forme ou une phrase libre.</w:t>
      </w:r>
      <w:r w:rsidRPr="00FE408F">
        <w:rPr>
          <w:lang w:val="fr-CA"/>
        </w:rPr>
        <w:br/>
        <w:t xml:space="preserve">   Exemple : « Quand je regarde les Oies blanches, je sens… »</w:t>
      </w:r>
    </w:p>
    <w:p w14:paraId="62F0F899" w14:textId="77777777" w:rsidR="005B6DDA" w:rsidRPr="00FE408F" w:rsidRDefault="00F6536F">
      <w:pPr>
        <w:rPr>
          <w:lang w:val="fr-CA"/>
        </w:rPr>
      </w:pPr>
      <w:r w:rsidRPr="00FE408F">
        <w:rPr>
          <w:lang w:val="fr-CA"/>
        </w:rPr>
        <w:t>• Partage volontaire et réflexion écrite.</w:t>
      </w:r>
    </w:p>
    <w:p w14:paraId="517DE318" w14:textId="77777777" w:rsidR="005B6DDA" w:rsidRPr="00FE408F" w:rsidRDefault="00F6536F">
      <w:pPr>
        <w:pStyle w:val="Titre2"/>
        <w:rPr>
          <w:lang w:val="fr-CA"/>
        </w:rPr>
      </w:pPr>
      <w:r w:rsidRPr="00FE408F">
        <w:rPr>
          <w:lang w:val="fr-CA"/>
        </w:rPr>
        <w:t>Le carnet : un espace à habiter</w:t>
      </w:r>
    </w:p>
    <w:p w14:paraId="657DDD91" w14:textId="77777777" w:rsidR="005B6DDA" w:rsidRPr="00FE408F" w:rsidRDefault="00F6536F">
      <w:pPr>
        <w:rPr>
          <w:lang w:val="fr-CA"/>
        </w:rPr>
      </w:pPr>
      <w:r w:rsidRPr="00FE408F">
        <w:rPr>
          <w:lang w:val="fr-CA"/>
        </w:rPr>
        <w:t>• Utiliser tout au long du cours pour expérimenter, réfléchir, documenter.</w:t>
      </w:r>
    </w:p>
    <w:p w14:paraId="28A9F951" w14:textId="77777777" w:rsidR="005B6DDA" w:rsidRPr="00FE408F" w:rsidRDefault="00F6536F">
      <w:pPr>
        <w:rPr>
          <w:lang w:val="fr-CA"/>
        </w:rPr>
      </w:pPr>
      <w:r w:rsidRPr="00FE408F">
        <w:rPr>
          <w:lang w:val="fr-CA"/>
        </w:rPr>
        <w:t>• Aucune bonne ou mauvaise réponse → explorer librement.</w:t>
      </w:r>
    </w:p>
    <w:p w14:paraId="1BCE52A6" w14:textId="77777777" w:rsidR="005B6DDA" w:rsidRPr="00FE408F" w:rsidRDefault="00F6536F">
      <w:pPr>
        <w:rPr>
          <w:lang w:val="fr-CA"/>
        </w:rPr>
      </w:pPr>
      <w:r w:rsidRPr="00FE408F">
        <w:rPr>
          <w:lang w:val="fr-CA"/>
        </w:rPr>
        <w:t>• Laisser place à l’observation, au tracé et à la création spontanée.</w:t>
      </w:r>
    </w:p>
    <w:sectPr w:rsidR="005B6DDA" w:rsidRPr="00FE408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7479839">
    <w:abstractNumId w:val="8"/>
  </w:num>
  <w:num w:numId="2" w16cid:durableId="1441148993">
    <w:abstractNumId w:val="6"/>
  </w:num>
  <w:num w:numId="3" w16cid:durableId="1558860259">
    <w:abstractNumId w:val="5"/>
  </w:num>
  <w:num w:numId="4" w16cid:durableId="616568455">
    <w:abstractNumId w:val="4"/>
  </w:num>
  <w:num w:numId="5" w16cid:durableId="1347440872">
    <w:abstractNumId w:val="7"/>
  </w:num>
  <w:num w:numId="6" w16cid:durableId="728069829">
    <w:abstractNumId w:val="3"/>
  </w:num>
  <w:num w:numId="7" w16cid:durableId="1952587053">
    <w:abstractNumId w:val="2"/>
  </w:num>
  <w:num w:numId="8" w16cid:durableId="2063359357">
    <w:abstractNumId w:val="1"/>
  </w:num>
  <w:num w:numId="9" w16cid:durableId="19562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60A"/>
    <w:rsid w:val="00034616"/>
    <w:rsid w:val="0006063C"/>
    <w:rsid w:val="0015074B"/>
    <w:rsid w:val="0029639D"/>
    <w:rsid w:val="00326F90"/>
    <w:rsid w:val="005B6DDA"/>
    <w:rsid w:val="00A63946"/>
    <w:rsid w:val="00AA1D8D"/>
    <w:rsid w:val="00B47730"/>
    <w:rsid w:val="00CB0664"/>
    <w:rsid w:val="00F6536F"/>
    <w:rsid w:val="00FC693F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5EE7F"/>
  <w14:defaultImageDpi w14:val="300"/>
  <w15:docId w15:val="{A339754C-0FFE-45F4-8AD3-CA0056F8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Fournier Sonia</cp:lastModifiedBy>
  <cp:revision>3</cp:revision>
  <dcterms:created xsi:type="dcterms:W3CDTF">2025-08-12T16:51:00Z</dcterms:created>
  <dcterms:modified xsi:type="dcterms:W3CDTF">2025-08-19T14:20:00Z</dcterms:modified>
  <cp:category/>
</cp:coreProperties>
</file>