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ED4" w14:textId="71BD7393" w:rsidR="00DC72CD" w:rsidRDefault="00DC72CD" w:rsidP="00D53EC0">
      <w:pPr>
        <w:jc w:val="center"/>
        <w:rPr>
          <w:b/>
          <w:bCs/>
          <w:lang w:val="fr-CA"/>
        </w:rPr>
      </w:pPr>
      <w:r w:rsidRPr="00574F45">
        <w:rPr>
          <w:b/>
          <w:bCs/>
          <w:noProof/>
          <w:lang w:val="fr-CA"/>
        </w:rPr>
        <w:drawing>
          <wp:anchor distT="0" distB="0" distL="114300" distR="114300" simplePos="0" relativeHeight="251658240" behindDoc="1" locked="0" layoutInCell="1" allowOverlap="1" wp14:anchorId="2C99ABC7" wp14:editId="25501480">
            <wp:simplePos x="0" y="0"/>
            <wp:positionH relativeFrom="column">
              <wp:posOffset>-25400</wp:posOffset>
            </wp:positionH>
            <wp:positionV relativeFrom="paragraph">
              <wp:posOffset>38100</wp:posOffset>
            </wp:positionV>
            <wp:extent cx="908050" cy="908050"/>
            <wp:effectExtent l="0" t="0" r="6350" b="6350"/>
            <wp:wrapTight wrapText="bothSides">
              <wp:wrapPolygon edited="0">
                <wp:start x="0" y="0"/>
                <wp:lineTo x="0" y="21298"/>
                <wp:lineTo x="21298" y="21298"/>
                <wp:lineTo x="21298" y="0"/>
                <wp:lineTo x="0" y="0"/>
              </wp:wrapPolygon>
            </wp:wrapTight>
            <wp:docPr id="1095262773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62773" name="Image 1" descr="Une image contenant texte, Polic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5D031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20D8F5B7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0B5B1CF5" w14:textId="77777777" w:rsidR="00DC72CD" w:rsidRDefault="00DC72CD" w:rsidP="00D53EC0">
      <w:pPr>
        <w:jc w:val="center"/>
        <w:rPr>
          <w:b/>
          <w:bCs/>
          <w:lang w:val="fr-CA"/>
        </w:rPr>
      </w:pPr>
    </w:p>
    <w:p w14:paraId="7C8196D4" w14:textId="77777777" w:rsidR="00721BF7" w:rsidRPr="00721BF7" w:rsidRDefault="00721BF7" w:rsidP="00721BF7">
      <w:pPr>
        <w:pStyle w:val="Titre"/>
        <w:rPr>
          <w:lang w:val="fr-CA"/>
        </w:rPr>
      </w:pPr>
      <w:r w:rsidRPr="00721BF7">
        <w:rPr>
          <w:lang w:val="fr-CA"/>
        </w:rPr>
        <w:t>Université du Québec à Rimouski</w:t>
      </w:r>
    </w:p>
    <w:p w14:paraId="128450A2" w14:textId="6292FAAC" w:rsidR="00721BF7" w:rsidRPr="00721BF7" w:rsidRDefault="00721BF7" w:rsidP="00721BF7">
      <w:pPr>
        <w:rPr>
          <w:lang w:val="fr-CA"/>
        </w:rPr>
      </w:pPr>
    </w:p>
    <w:p w14:paraId="0F2F81F5" w14:textId="77E9AFF2" w:rsidR="00565BD9" w:rsidRPr="00565BD9" w:rsidRDefault="00721BF7" w:rsidP="00565BD9">
      <w:pPr>
        <w:pStyle w:val="Titre1"/>
        <w:rPr>
          <w:lang w:val="fr-CA"/>
        </w:rPr>
      </w:pPr>
      <w:r w:rsidRPr="00721BF7">
        <w:rPr>
          <w:lang w:val="fr-CA"/>
        </w:rPr>
        <w:t xml:space="preserve">Examen final </w:t>
      </w:r>
    </w:p>
    <w:p w14:paraId="3FB87B73" w14:textId="6F43BABE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 xml:space="preserve">Didactique des arts 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br/>
        <w:t>Pondération : 30 %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br/>
        <w:t>Professeure : Sonia Fournier, Ph. D.</w:t>
      </w:r>
    </w:p>
    <w:p w14:paraId="2364B901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pict w14:anchorId="2A3AED0B">
          <v:rect id="_x0000_i1089" style="width:0;height:1.5pt" o:hralign="center" o:hrstd="t" o:hr="t" fillcolor="#a0a0a0" stroked="f"/>
        </w:pict>
      </w:r>
    </w:p>
    <w:p w14:paraId="6A1A271D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Identification</w:t>
      </w:r>
    </w:p>
    <w:p w14:paraId="085B75E1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Nom de l’</w:t>
      </w:r>
      <w:proofErr w:type="spellStart"/>
      <w:r w:rsidRPr="00565BD9">
        <w:rPr>
          <w:b w:val="0"/>
          <w:bCs w:val="0"/>
          <w:color w:val="auto"/>
          <w:sz w:val="24"/>
          <w:szCs w:val="24"/>
          <w:lang w:val="fr-CA"/>
        </w:rPr>
        <w:t>étudiant·e</w:t>
      </w:r>
      <w:proofErr w:type="spellEnd"/>
      <w:r w:rsidRPr="00565BD9">
        <w:rPr>
          <w:b w:val="0"/>
          <w:bCs w:val="0"/>
          <w:color w:val="auto"/>
          <w:sz w:val="24"/>
          <w:szCs w:val="24"/>
          <w:lang w:val="fr-CA"/>
        </w:rPr>
        <w:t xml:space="preserve"> : __________________________</w:t>
      </w:r>
    </w:p>
    <w:p w14:paraId="37C5F342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Groupe : __________________________</w:t>
      </w:r>
    </w:p>
    <w:p w14:paraId="4011FF7F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Date : __________________________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pict w14:anchorId="31A48282">
          <v:rect id="_x0000_i1090" style="width:0;height:1.5pt" o:hralign="center" o:hrstd="t" o:hr="t" fillcolor="#a0a0a0" stroked="f"/>
        </w:pict>
      </w:r>
    </w:p>
    <w:p w14:paraId="0248D81E" w14:textId="77777777" w:rsidR="00721BF7" w:rsidRPr="00721BF7" w:rsidRDefault="00721BF7" w:rsidP="00721BF7">
      <w:pPr>
        <w:rPr>
          <w:lang w:val="fr-CA"/>
        </w:rPr>
      </w:pPr>
      <w:r w:rsidRPr="00721BF7">
        <w:rPr>
          <w:lang w:val="fr-CA"/>
        </w:rPr>
        <w:br w:type="page"/>
      </w:r>
    </w:p>
    <w:p w14:paraId="3F97AC06" w14:textId="77777777" w:rsidR="00721BF7" w:rsidRDefault="00721BF7" w:rsidP="00721BF7">
      <w:pPr>
        <w:pStyle w:val="Titre1"/>
        <w:rPr>
          <w:lang w:val="fr-CA"/>
        </w:rPr>
      </w:pPr>
      <w:r w:rsidRPr="00721BF7">
        <w:rPr>
          <w:lang w:val="fr-CA"/>
        </w:rPr>
        <w:lastRenderedPageBreak/>
        <w:t>Introduction à l’examen final</w:t>
      </w:r>
    </w:p>
    <w:p w14:paraId="297589EC" w14:textId="77777777" w:rsidR="00721BF7" w:rsidRPr="00721BF7" w:rsidRDefault="00721BF7" w:rsidP="00721BF7">
      <w:pPr>
        <w:rPr>
          <w:lang w:val="fr-CA"/>
        </w:rPr>
      </w:pPr>
    </w:p>
    <w:p w14:paraId="2D21D1E1" w14:textId="02DFB84B" w:rsidR="00721BF7" w:rsidRDefault="00721BF7" w:rsidP="008C764C">
      <w:pPr>
        <w:rPr>
          <w:lang w:val="fr-CA"/>
        </w:rPr>
      </w:pPr>
      <w:r w:rsidRPr="00721BF7">
        <w:rPr>
          <w:lang w:val="fr-CA"/>
        </w:rPr>
        <w:t>Cet examen final compte pour 30 % de la note finale.</w:t>
      </w:r>
      <w:r w:rsidRPr="00721BF7">
        <w:rPr>
          <w:lang w:val="fr-CA"/>
        </w:rPr>
        <w:br/>
        <w:t>Il est disponible dès le début de la session afin que vous puissiez le compléter</w:t>
      </w:r>
      <w:r w:rsidR="008C764C">
        <w:rPr>
          <w:lang w:val="fr-CA"/>
        </w:rPr>
        <w:t xml:space="preserve"> </w:t>
      </w:r>
      <w:r w:rsidRPr="00721BF7">
        <w:rPr>
          <w:lang w:val="fr-CA"/>
        </w:rPr>
        <w:t>progressivement, après chaque projet, à tête reposée.</w:t>
      </w:r>
      <w:r w:rsidRPr="00721BF7">
        <w:rPr>
          <w:lang w:val="fr-CA"/>
        </w:rPr>
        <w:br/>
      </w:r>
      <w:r w:rsidRPr="00721BF7">
        <w:rPr>
          <w:lang w:val="fr-CA"/>
        </w:rPr>
        <w:br/>
        <w:t>Vous devez :</w:t>
      </w:r>
    </w:p>
    <w:p w14:paraId="38AF33B4" w14:textId="20206D30" w:rsidR="00721BF7" w:rsidRPr="00721BF7" w:rsidRDefault="00721BF7" w:rsidP="00721BF7">
      <w:pPr>
        <w:rPr>
          <w:lang w:val="fr-CA"/>
        </w:rPr>
      </w:pPr>
      <w:r w:rsidRPr="00721BF7">
        <w:rPr>
          <w:lang w:val="fr-CA"/>
        </w:rPr>
        <w:br/>
        <w:t>• Répondre aux questions à développement.</w:t>
      </w:r>
      <w:r w:rsidRPr="00721BF7">
        <w:rPr>
          <w:lang w:val="fr-CA"/>
        </w:rPr>
        <w:br/>
        <w:t>• Insérer des photos de vos croquis réalisés dans votre cahier de traces physique.</w:t>
      </w:r>
      <w:r w:rsidRPr="00721BF7">
        <w:rPr>
          <w:lang w:val="fr-CA"/>
        </w:rPr>
        <w:br/>
        <w:t>• Insérer des photos de vos productions finales.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</w:p>
    <w:p w14:paraId="345F62D9" w14:textId="77777777" w:rsidR="00721BF7" w:rsidRPr="00721BF7" w:rsidRDefault="00721BF7" w:rsidP="00721BF7">
      <w:pPr>
        <w:rPr>
          <w:lang w:val="fr-CA"/>
        </w:rPr>
      </w:pPr>
      <w:r w:rsidRPr="00721BF7">
        <w:rPr>
          <w:lang w:val="fr-CA"/>
        </w:rPr>
        <w:br w:type="page"/>
      </w:r>
    </w:p>
    <w:p w14:paraId="4A5FEC3C" w14:textId="77777777" w:rsidR="00721BF7" w:rsidRDefault="00721BF7" w:rsidP="00721BF7">
      <w:pPr>
        <w:pStyle w:val="Titre1"/>
        <w:rPr>
          <w:lang w:val="fr-CA"/>
        </w:rPr>
      </w:pPr>
      <w:r w:rsidRPr="00721BF7">
        <w:rPr>
          <w:lang w:val="fr-CA"/>
        </w:rPr>
        <w:lastRenderedPageBreak/>
        <w:t>Partie 1 – Réflexion sur les expériences artistiques (10 points)</w:t>
      </w:r>
    </w:p>
    <w:p w14:paraId="2EFAEBF0" w14:textId="77777777" w:rsidR="00080995" w:rsidRPr="00080995" w:rsidRDefault="00080995" w:rsidP="00080995">
      <w:pPr>
        <w:rPr>
          <w:lang w:val="fr-CA"/>
        </w:rPr>
      </w:pPr>
    </w:p>
    <w:p w14:paraId="5CF6859F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1. Portrait intérieur et Riopelle (5 points)</w:t>
      </w:r>
    </w:p>
    <w:p w14:paraId="78711E11" w14:textId="77777777" w:rsidR="00721BF7" w:rsidRPr="00721BF7" w:rsidRDefault="00721BF7" w:rsidP="0033512B">
      <w:pPr>
        <w:jc w:val="both"/>
        <w:rPr>
          <w:lang w:val="fr-CA"/>
        </w:rPr>
      </w:pPr>
      <w:r w:rsidRPr="00721BF7">
        <w:rPr>
          <w:lang w:val="fr-CA"/>
        </w:rPr>
        <w:t>Décrivez en quoi l’activité « Tracer ma liberté comme Riopelle » a influencé votre perception de l’art comme outil d’expression personnelle et pédagogique.</w:t>
      </w:r>
    </w:p>
    <w:p w14:paraId="269B754D" w14:textId="6AC80F5C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34EFE004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2. Visites en classe (5 points)</w:t>
      </w:r>
    </w:p>
    <w:p w14:paraId="7171D982" w14:textId="77777777" w:rsidR="00721BF7" w:rsidRPr="00721BF7" w:rsidRDefault="00721BF7" w:rsidP="0033512B">
      <w:pPr>
        <w:jc w:val="both"/>
        <w:rPr>
          <w:lang w:val="fr-CA"/>
        </w:rPr>
      </w:pPr>
      <w:r w:rsidRPr="00721BF7">
        <w:rPr>
          <w:lang w:val="fr-CA"/>
        </w:rPr>
        <w:t>Comparez vos observations et apprentissages lors de la 1re et de la 2e visite. Soulignez la différence entre la collecte d’idées et le pilotage d’une situation d’apprentissage sensorielle.</w:t>
      </w:r>
    </w:p>
    <w:p w14:paraId="37B24B2F" w14:textId="18022D44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Photo(s) des productions de la 1re visite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Photo(s) des productions de la 2e visite</w:t>
      </w:r>
    </w:p>
    <w:p w14:paraId="4DFB26C3" w14:textId="77777777" w:rsidR="00721BF7" w:rsidRDefault="00721BF7" w:rsidP="00721BF7">
      <w:pPr>
        <w:pStyle w:val="Titre1"/>
        <w:rPr>
          <w:lang w:val="fr-CA"/>
        </w:rPr>
      </w:pPr>
      <w:r w:rsidRPr="00721BF7">
        <w:rPr>
          <w:lang w:val="fr-CA"/>
        </w:rPr>
        <w:t>Partie 2 – Analyse des artistes étudiés (10 points)</w:t>
      </w:r>
    </w:p>
    <w:p w14:paraId="568BE400" w14:textId="77777777" w:rsidR="004F59FF" w:rsidRPr="004F59FF" w:rsidRDefault="004F59FF" w:rsidP="004F59FF">
      <w:pPr>
        <w:rPr>
          <w:lang w:val="fr-CA"/>
        </w:rPr>
      </w:pPr>
    </w:p>
    <w:p w14:paraId="370AD4C4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3. Jean Paul Riopelle – Les Oies blanches (5 points)</w:t>
      </w:r>
    </w:p>
    <w:p w14:paraId="35913972" w14:textId="77777777" w:rsidR="00721BF7" w:rsidRPr="00721BF7" w:rsidRDefault="00721BF7" w:rsidP="002C32A0">
      <w:pPr>
        <w:jc w:val="both"/>
        <w:rPr>
          <w:lang w:val="fr-CA"/>
        </w:rPr>
      </w:pPr>
      <w:r w:rsidRPr="00721BF7">
        <w:rPr>
          <w:lang w:val="fr-CA"/>
        </w:rPr>
        <w:t>Comment la démarche de Riopelle peut-elle inspirer une activité scolaire créative ?</w:t>
      </w:r>
    </w:p>
    <w:p w14:paraId="1F55A6E1" w14:textId="268F5276" w:rsid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3DE604F1" w14:textId="77777777" w:rsidR="00CF0BA4" w:rsidRDefault="00CF0BA4" w:rsidP="00721BF7">
      <w:pPr>
        <w:shd w:val="clear" w:color="auto" w:fill="FFFFFF"/>
        <w:rPr>
          <w:lang w:val="fr-CA"/>
        </w:rPr>
      </w:pPr>
    </w:p>
    <w:p w14:paraId="2411B00D" w14:textId="77777777" w:rsidR="00CF0BA4" w:rsidRDefault="00CF0BA4" w:rsidP="00721BF7">
      <w:pPr>
        <w:shd w:val="clear" w:color="auto" w:fill="FFFFFF"/>
        <w:rPr>
          <w:lang w:val="fr-CA"/>
        </w:rPr>
      </w:pPr>
    </w:p>
    <w:p w14:paraId="4D708D9A" w14:textId="77777777" w:rsidR="00CF0BA4" w:rsidRPr="00721BF7" w:rsidRDefault="00CF0BA4" w:rsidP="00721BF7">
      <w:pPr>
        <w:shd w:val="clear" w:color="auto" w:fill="FFFFFF"/>
        <w:rPr>
          <w:lang w:val="fr-CA"/>
        </w:rPr>
      </w:pPr>
    </w:p>
    <w:p w14:paraId="33EFBEC3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4. Michel Leblanc – Les voitures de nos vies (5 points)</w:t>
      </w:r>
    </w:p>
    <w:p w14:paraId="0F75FB16" w14:textId="77777777" w:rsidR="00721BF7" w:rsidRPr="00721BF7" w:rsidRDefault="00721BF7" w:rsidP="00A2315D">
      <w:pPr>
        <w:jc w:val="both"/>
        <w:rPr>
          <w:lang w:val="fr-CA"/>
        </w:rPr>
      </w:pPr>
      <w:r w:rsidRPr="00721BF7">
        <w:rPr>
          <w:lang w:val="fr-CA"/>
        </w:rPr>
        <w:t>Quels apprentissages retenez-vous de l’atelier avec Michel Leblanc sur la créativité, la résilience et l’adaptation scolaire ?</w:t>
      </w:r>
    </w:p>
    <w:p w14:paraId="3C2E2FF8" w14:textId="77777777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(cahier de traces)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52F300AE" w14:textId="77777777" w:rsidR="00721BF7" w:rsidRDefault="00721BF7" w:rsidP="00721BF7">
      <w:pPr>
        <w:pStyle w:val="Titre1"/>
        <w:rPr>
          <w:lang w:val="fr-CA"/>
        </w:rPr>
      </w:pPr>
      <w:r w:rsidRPr="00721BF7">
        <w:rPr>
          <w:lang w:val="fr-CA"/>
        </w:rPr>
        <w:t>Partie 3 – Projets thématiques (6 points)</w:t>
      </w:r>
    </w:p>
    <w:p w14:paraId="30572A56" w14:textId="77777777" w:rsidR="004F59FF" w:rsidRPr="004F59FF" w:rsidRDefault="004F59FF" w:rsidP="004F59FF">
      <w:pPr>
        <w:rPr>
          <w:lang w:val="fr-CA"/>
        </w:rPr>
      </w:pPr>
    </w:p>
    <w:p w14:paraId="4F6DE6E8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5. Tatouage et art du corps (2 points)</w:t>
      </w:r>
    </w:p>
    <w:p w14:paraId="46402800" w14:textId="77777777" w:rsidR="00721BF7" w:rsidRPr="00721BF7" w:rsidRDefault="00721BF7" w:rsidP="00A2315D">
      <w:pPr>
        <w:jc w:val="both"/>
        <w:rPr>
          <w:lang w:val="fr-CA"/>
        </w:rPr>
      </w:pPr>
      <w:r w:rsidRPr="00721BF7">
        <w:rPr>
          <w:lang w:val="fr-CA"/>
        </w:rPr>
        <w:t>Qu’avez-vous découvert en réalisant le projet du plâtre et tatouage ? Quelles possibilités pédagogiques voyez-vous pour le primaire ou le secondaire ?</w:t>
      </w:r>
    </w:p>
    <w:p w14:paraId="264B5A0C" w14:textId="77777777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(cahier de traces)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33CA543A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6. Autoportraits colorés d’émotions (2 points)</w:t>
      </w:r>
    </w:p>
    <w:p w14:paraId="740E150D" w14:textId="77777777" w:rsidR="00721BF7" w:rsidRPr="00721BF7" w:rsidRDefault="00721BF7" w:rsidP="00A2315D">
      <w:pPr>
        <w:jc w:val="both"/>
        <w:rPr>
          <w:lang w:val="fr-CA"/>
        </w:rPr>
      </w:pPr>
      <w:r w:rsidRPr="00721BF7">
        <w:rPr>
          <w:lang w:val="fr-CA"/>
        </w:rPr>
        <w:t xml:space="preserve">Comment ce projet vous a-t-il </w:t>
      </w:r>
      <w:proofErr w:type="spellStart"/>
      <w:r w:rsidRPr="00721BF7">
        <w:rPr>
          <w:lang w:val="fr-CA"/>
        </w:rPr>
        <w:t>aidé·e</w:t>
      </w:r>
      <w:proofErr w:type="spellEnd"/>
      <w:r w:rsidRPr="00721BF7">
        <w:rPr>
          <w:lang w:val="fr-CA"/>
        </w:rPr>
        <w:t xml:space="preserve"> à comprendre l’expression des émotions par la couleur et la forme ?</w:t>
      </w:r>
    </w:p>
    <w:p w14:paraId="5B4A87B6" w14:textId="77777777" w:rsid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(cahier de traces)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275CE46B" w14:textId="77777777" w:rsidR="00AD537C" w:rsidRDefault="00AD537C" w:rsidP="00721BF7">
      <w:pPr>
        <w:shd w:val="clear" w:color="auto" w:fill="FFFFFF"/>
        <w:rPr>
          <w:lang w:val="fr-CA"/>
        </w:rPr>
      </w:pPr>
    </w:p>
    <w:p w14:paraId="514251AB" w14:textId="77777777" w:rsidR="00AD537C" w:rsidRDefault="00AD537C" w:rsidP="00721BF7">
      <w:pPr>
        <w:shd w:val="clear" w:color="auto" w:fill="FFFFFF"/>
        <w:rPr>
          <w:lang w:val="fr-CA"/>
        </w:rPr>
      </w:pPr>
    </w:p>
    <w:p w14:paraId="5E6AEF46" w14:textId="77777777" w:rsidR="00AD537C" w:rsidRDefault="00AD537C" w:rsidP="00721BF7">
      <w:pPr>
        <w:shd w:val="clear" w:color="auto" w:fill="FFFFFF"/>
        <w:rPr>
          <w:lang w:val="fr-CA"/>
        </w:rPr>
      </w:pPr>
    </w:p>
    <w:p w14:paraId="4FADA1AF" w14:textId="77777777" w:rsidR="00AD537C" w:rsidRPr="00721BF7" w:rsidRDefault="00AD537C" w:rsidP="00721BF7">
      <w:pPr>
        <w:shd w:val="clear" w:color="auto" w:fill="FFFFFF"/>
        <w:rPr>
          <w:lang w:val="fr-CA"/>
        </w:rPr>
      </w:pPr>
    </w:p>
    <w:p w14:paraId="554531D9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 xml:space="preserve">7. Bouteilles sensorielles et </w:t>
      </w:r>
      <w:proofErr w:type="spellStart"/>
      <w:r w:rsidRPr="00721BF7">
        <w:rPr>
          <w:lang w:val="fr-CA"/>
        </w:rPr>
        <w:t>pouring</w:t>
      </w:r>
      <w:proofErr w:type="spellEnd"/>
      <w:r w:rsidRPr="00721BF7">
        <w:rPr>
          <w:lang w:val="fr-CA"/>
        </w:rPr>
        <w:t xml:space="preserve"> (2 points)</w:t>
      </w:r>
    </w:p>
    <w:p w14:paraId="5A963EC7" w14:textId="77777777" w:rsidR="00721BF7" w:rsidRPr="00721BF7" w:rsidRDefault="00721BF7" w:rsidP="00AD537C">
      <w:pPr>
        <w:jc w:val="both"/>
        <w:rPr>
          <w:lang w:val="fr-CA"/>
        </w:rPr>
      </w:pPr>
      <w:r w:rsidRPr="00721BF7">
        <w:rPr>
          <w:lang w:val="fr-CA"/>
        </w:rPr>
        <w:t>Qu’avez-vous appris sur le geste spontané et l’exploration sensorielle ? Quelles applications pédagogiques entrevoyez-vous ?</w:t>
      </w:r>
    </w:p>
    <w:p w14:paraId="50F3362D" w14:textId="77777777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du croquis (cahier de traces)</w:t>
      </w:r>
      <w:r w:rsidRPr="00721BF7">
        <w:rPr>
          <w:lang w:val="fr-CA"/>
        </w:rPr>
        <w:br/>
      </w:r>
      <w:r>
        <w:t>📸</w:t>
      </w:r>
      <w:r w:rsidRPr="00721BF7">
        <w:rPr>
          <w:lang w:val="fr-CA"/>
        </w:rPr>
        <w:t xml:space="preserve"> Photo de la production finale</w:t>
      </w:r>
    </w:p>
    <w:p w14:paraId="1D724D0B" w14:textId="77777777" w:rsidR="00721BF7" w:rsidRDefault="00721BF7" w:rsidP="00721BF7">
      <w:pPr>
        <w:pStyle w:val="Titre1"/>
        <w:rPr>
          <w:lang w:val="fr-CA"/>
        </w:rPr>
      </w:pPr>
      <w:r w:rsidRPr="00721BF7">
        <w:rPr>
          <w:lang w:val="fr-CA"/>
        </w:rPr>
        <w:t>Partie 4 – Réflexion critique et projection (4 points)</w:t>
      </w:r>
    </w:p>
    <w:p w14:paraId="3174666F" w14:textId="77777777" w:rsidR="00080995" w:rsidRPr="00080995" w:rsidRDefault="00080995" w:rsidP="00080995">
      <w:pPr>
        <w:rPr>
          <w:lang w:val="fr-CA"/>
        </w:rPr>
      </w:pPr>
    </w:p>
    <w:p w14:paraId="450259AA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8. Synthèse personnelle (2 points)</w:t>
      </w:r>
    </w:p>
    <w:p w14:paraId="0636B138" w14:textId="77777777" w:rsidR="00721BF7" w:rsidRPr="00721BF7" w:rsidRDefault="00721BF7" w:rsidP="00080995">
      <w:pPr>
        <w:jc w:val="both"/>
        <w:rPr>
          <w:lang w:val="fr-CA"/>
        </w:rPr>
      </w:pPr>
      <w:r w:rsidRPr="00721BF7">
        <w:rPr>
          <w:lang w:val="fr-CA"/>
        </w:rPr>
        <w:t>Quel projet a eu le plus d’impact sur vous et pourquoi ?</w:t>
      </w:r>
    </w:p>
    <w:p w14:paraId="7B395861" w14:textId="77777777" w:rsidR="00721BF7" w:rsidRP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</w:p>
    <w:p w14:paraId="6200736D" w14:textId="77777777" w:rsidR="00721BF7" w:rsidRPr="00721BF7" w:rsidRDefault="00721BF7" w:rsidP="00721BF7">
      <w:pPr>
        <w:shd w:val="clear" w:color="auto" w:fill="E2EFDA"/>
        <w:rPr>
          <w:lang w:val="fr-CA"/>
        </w:rPr>
      </w:pPr>
      <w:r w:rsidRPr="00721BF7">
        <w:rPr>
          <w:lang w:val="fr-CA"/>
        </w:rPr>
        <w:t>9. Projection pédagogique (2 points)</w:t>
      </w:r>
    </w:p>
    <w:p w14:paraId="465915E8" w14:textId="77777777" w:rsidR="00721BF7" w:rsidRPr="00721BF7" w:rsidRDefault="00721BF7" w:rsidP="0054688B">
      <w:pPr>
        <w:jc w:val="both"/>
        <w:rPr>
          <w:lang w:val="fr-CA"/>
        </w:rPr>
      </w:pPr>
      <w:r w:rsidRPr="00721BF7">
        <w:rPr>
          <w:lang w:val="fr-CA"/>
        </w:rPr>
        <w:t>Quelle activité transposeriez-vous à l’école et comment l’adapteriez-vous aux besoins particuliers des élèves ?</w:t>
      </w:r>
    </w:p>
    <w:p w14:paraId="62AA420A" w14:textId="77777777" w:rsidR="00721BF7" w:rsidRDefault="00721BF7" w:rsidP="00721BF7">
      <w:pPr>
        <w:shd w:val="clear" w:color="auto" w:fill="FFFFFF"/>
        <w:rPr>
          <w:lang w:val="fr-CA"/>
        </w:rPr>
      </w:pPr>
      <w:r w:rsidRPr="00721BF7">
        <w:rPr>
          <w:lang w:val="fr-CA"/>
        </w:rPr>
        <w:t>✍</w:t>
      </w:r>
      <w:r>
        <w:t>️</w:t>
      </w:r>
      <w:r w:rsidRPr="00721BF7">
        <w:rPr>
          <w:lang w:val="fr-CA"/>
        </w:rPr>
        <w:t xml:space="preserve"> Espace réponse :</w:t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  <w:r w:rsidRPr="00721BF7">
        <w:rPr>
          <w:lang w:val="fr-CA"/>
        </w:rPr>
        <w:br/>
      </w:r>
    </w:p>
    <w:p w14:paraId="675D7119" w14:textId="77777777" w:rsidR="0054688B" w:rsidRDefault="0054688B" w:rsidP="00721BF7">
      <w:pPr>
        <w:shd w:val="clear" w:color="auto" w:fill="FFFFFF"/>
        <w:rPr>
          <w:lang w:val="fr-CA"/>
        </w:rPr>
      </w:pPr>
    </w:p>
    <w:p w14:paraId="218DF025" w14:textId="491E22AC" w:rsidR="00565BD9" w:rsidRPr="00565BD9" w:rsidRDefault="00565BD9" w:rsidP="00565BD9">
      <w:pPr>
        <w:pStyle w:val="Titre1"/>
        <w:rPr>
          <w:color w:val="auto"/>
          <w:sz w:val="24"/>
          <w:szCs w:val="24"/>
          <w:lang w:val="fr-CA"/>
        </w:rPr>
      </w:pPr>
      <w:r w:rsidRPr="00565BD9">
        <w:rPr>
          <w:color w:val="auto"/>
          <w:sz w:val="24"/>
          <w:szCs w:val="24"/>
          <w:lang w:val="fr-CA"/>
        </w:rPr>
        <w:lastRenderedPageBreak/>
        <w:t>Grille d’évaluation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821"/>
        <w:gridCol w:w="1070"/>
        <w:gridCol w:w="4404"/>
      </w:tblGrid>
      <w:tr w:rsidR="00565BD9" w:rsidRPr="00565BD9" w14:paraId="73B8BC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2865E" w14:textId="77777777" w:rsidR="00565BD9" w:rsidRPr="00565BD9" w:rsidRDefault="00565BD9" w:rsidP="00565BD9">
            <w:pPr>
              <w:pStyle w:val="Titre1"/>
              <w:rPr>
                <w:sz w:val="24"/>
                <w:szCs w:val="24"/>
                <w:lang w:val="fr-CA"/>
              </w:rPr>
            </w:pPr>
            <w:r w:rsidRPr="00565BD9">
              <w:rPr>
                <w:sz w:val="24"/>
                <w:szCs w:val="24"/>
                <w:lang w:val="fr-CA"/>
              </w:rPr>
              <w:t>Domaine évalué</w:t>
            </w:r>
          </w:p>
        </w:tc>
        <w:tc>
          <w:tcPr>
            <w:tcW w:w="0" w:type="auto"/>
            <w:vAlign w:val="center"/>
            <w:hideMark/>
          </w:tcPr>
          <w:p w14:paraId="5C29B690" w14:textId="77777777" w:rsidR="00565BD9" w:rsidRPr="00565BD9" w:rsidRDefault="00565BD9" w:rsidP="00565BD9">
            <w:pPr>
              <w:pStyle w:val="Titre1"/>
              <w:rPr>
                <w:sz w:val="24"/>
                <w:szCs w:val="24"/>
                <w:lang w:val="fr-CA"/>
              </w:rPr>
            </w:pPr>
            <w:r w:rsidRPr="00565BD9">
              <w:rPr>
                <w:sz w:val="24"/>
                <w:szCs w:val="24"/>
                <w:lang w:val="fr-CA"/>
              </w:rPr>
              <w:t>Points max</w:t>
            </w:r>
          </w:p>
        </w:tc>
        <w:tc>
          <w:tcPr>
            <w:tcW w:w="0" w:type="auto"/>
            <w:vAlign w:val="center"/>
            <w:hideMark/>
          </w:tcPr>
          <w:p w14:paraId="474D9A2A" w14:textId="77777777" w:rsidR="00565BD9" w:rsidRPr="00565BD9" w:rsidRDefault="00565BD9" w:rsidP="00565BD9">
            <w:pPr>
              <w:pStyle w:val="Titre1"/>
              <w:rPr>
                <w:sz w:val="24"/>
                <w:szCs w:val="24"/>
                <w:lang w:val="fr-CA"/>
              </w:rPr>
            </w:pPr>
            <w:r w:rsidRPr="00565BD9">
              <w:rPr>
                <w:sz w:val="24"/>
                <w:szCs w:val="24"/>
                <w:lang w:val="fr-CA"/>
              </w:rPr>
              <w:t>Points obtenus</w:t>
            </w:r>
          </w:p>
        </w:tc>
        <w:tc>
          <w:tcPr>
            <w:tcW w:w="0" w:type="auto"/>
            <w:vAlign w:val="center"/>
            <w:hideMark/>
          </w:tcPr>
          <w:p w14:paraId="07200DA9" w14:textId="77777777" w:rsidR="00565BD9" w:rsidRPr="00565BD9" w:rsidRDefault="00565BD9" w:rsidP="00565BD9">
            <w:pPr>
              <w:pStyle w:val="Titre1"/>
              <w:rPr>
                <w:sz w:val="24"/>
                <w:szCs w:val="24"/>
                <w:lang w:val="fr-CA"/>
              </w:rPr>
            </w:pPr>
            <w:r w:rsidRPr="00565BD9">
              <w:rPr>
                <w:sz w:val="24"/>
                <w:szCs w:val="24"/>
                <w:lang w:val="fr-CA"/>
              </w:rPr>
              <w:t>Commentaires</w:t>
            </w:r>
          </w:p>
        </w:tc>
      </w:tr>
      <w:tr w:rsidR="00565BD9" w:rsidRPr="00565BD9" w14:paraId="4BCC5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0648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1. Connaissances théoriques et culturelles</w:t>
            </w:r>
          </w:p>
        </w:tc>
        <w:tc>
          <w:tcPr>
            <w:tcW w:w="0" w:type="auto"/>
            <w:vAlign w:val="center"/>
            <w:hideMark/>
          </w:tcPr>
          <w:p w14:paraId="21E4BD9E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4B187C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5EF72ED4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Compréhension des notions vues au cours (Riopelle, Legendre, artistes, concepts). Références justes et cohérentes.</w:t>
            </w:r>
          </w:p>
        </w:tc>
      </w:tr>
      <w:tr w:rsidR="00565BD9" w:rsidRPr="00565BD9" w14:paraId="2CA1A8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C8483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2. Réflexion pédagogique et inclusive</w:t>
            </w:r>
          </w:p>
        </w:tc>
        <w:tc>
          <w:tcPr>
            <w:tcW w:w="0" w:type="auto"/>
            <w:vAlign w:val="center"/>
            <w:hideMark/>
          </w:tcPr>
          <w:p w14:paraId="56148B87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D399048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54611CFB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Posture enseignante claire, souci de l’inclusion, adaptation aux besoins des élèves, rôle de médiation.</w:t>
            </w:r>
          </w:p>
        </w:tc>
      </w:tr>
      <w:tr w:rsidR="00565BD9" w:rsidRPr="00565BD9" w14:paraId="35282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26506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3. Analyse visuelle, sensorielle et symbolique</w:t>
            </w:r>
          </w:p>
        </w:tc>
        <w:tc>
          <w:tcPr>
            <w:tcW w:w="0" w:type="auto"/>
            <w:vAlign w:val="center"/>
            <w:hideMark/>
          </w:tcPr>
          <w:p w14:paraId="327A6A47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4BEA21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0461C0A5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Capacité d’observation, vocabulaire plastique, interprétation des formes, couleurs, gestes.</w:t>
            </w:r>
          </w:p>
        </w:tc>
      </w:tr>
      <w:tr w:rsidR="00565BD9" w:rsidRPr="00565BD9" w14:paraId="517C4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7DF92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4. Intégration des projets vécus en classe</w:t>
            </w:r>
          </w:p>
        </w:tc>
        <w:tc>
          <w:tcPr>
            <w:tcW w:w="0" w:type="auto"/>
            <w:vAlign w:val="center"/>
            <w:hideMark/>
          </w:tcPr>
          <w:p w14:paraId="2628BD0E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E993D6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32D932BD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 xml:space="preserve">Liens explicites avec les projets (Riopelle, autoportraits, tatouage, art du corps, </w:t>
            </w:r>
            <w:proofErr w:type="spellStart"/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pouring</w:t>
            </w:r>
            <w:proofErr w:type="spellEnd"/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, etc.).</w:t>
            </w:r>
          </w:p>
        </w:tc>
      </w:tr>
      <w:tr w:rsidR="00565BD9" w:rsidRPr="00565BD9" w14:paraId="041B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39955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5. Clarté de l’expression écrite</w:t>
            </w:r>
          </w:p>
        </w:tc>
        <w:tc>
          <w:tcPr>
            <w:tcW w:w="0" w:type="auto"/>
            <w:vAlign w:val="center"/>
            <w:hideMark/>
          </w:tcPr>
          <w:p w14:paraId="300E1A56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152185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4DB3C1B5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  <w:r w:rsidRPr="00565BD9">
              <w:rPr>
                <w:b w:val="0"/>
                <w:bCs w:val="0"/>
                <w:color w:val="auto"/>
                <w:sz w:val="24"/>
                <w:szCs w:val="24"/>
                <w:lang w:val="fr-CA"/>
              </w:rPr>
              <w:t>Structure, lisibilité, rigueur de l’écrit.</w:t>
            </w:r>
          </w:p>
        </w:tc>
      </w:tr>
      <w:tr w:rsidR="00565BD9" w:rsidRPr="00565BD9" w14:paraId="029F4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9DA50" w14:textId="77777777" w:rsidR="00565BD9" w:rsidRPr="00565BD9" w:rsidRDefault="00565BD9" w:rsidP="00565BD9">
            <w:pPr>
              <w:pStyle w:val="Titre1"/>
              <w:rPr>
                <w:color w:val="auto"/>
                <w:sz w:val="24"/>
                <w:szCs w:val="24"/>
                <w:lang w:val="fr-CA"/>
              </w:rPr>
            </w:pPr>
            <w:r w:rsidRPr="00565BD9">
              <w:rPr>
                <w:color w:val="auto"/>
                <w:sz w:val="24"/>
                <w:szCs w:val="24"/>
                <w:lang w:val="fr-CA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4F8EC0F" w14:textId="77777777" w:rsidR="00565BD9" w:rsidRPr="00565BD9" w:rsidRDefault="00565BD9" w:rsidP="00565BD9">
            <w:pPr>
              <w:pStyle w:val="Titre1"/>
              <w:rPr>
                <w:color w:val="auto"/>
                <w:sz w:val="24"/>
                <w:szCs w:val="24"/>
                <w:lang w:val="fr-CA"/>
              </w:rPr>
            </w:pPr>
            <w:r w:rsidRPr="00565BD9">
              <w:rPr>
                <w:color w:val="auto"/>
                <w:sz w:val="24"/>
                <w:szCs w:val="24"/>
                <w:lang w:val="fr-C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C84A962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7862D556" w14:textId="77777777" w:rsidR="00565BD9" w:rsidRPr="00565BD9" w:rsidRDefault="00565BD9" w:rsidP="00565BD9">
            <w:pPr>
              <w:pStyle w:val="Titre1"/>
              <w:rPr>
                <w:b w:val="0"/>
                <w:bCs w:val="0"/>
                <w:color w:val="auto"/>
                <w:sz w:val="24"/>
                <w:szCs w:val="24"/>
                <w:lang w:val="fr-CA"/>
              </w:rPr>
            </w:pPr>
          </w:p>
        </w:tc>
      </w:tr>
    </w:tbl>
    <w:p w14:paraId="32B59F4D" w14:textId="77777777" w:rsidR="00565BD9" w:rsidRPr="00565BD9" w:rsidRDefault="00565BD9" w:rsidP="00565BD9">
      <w:pPr>
        <w:pStyle w:val="Titre1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pict w14:anchorId="677E21AA">
          <v:rect id="_x0000_i1057" style="width:0;height:1.5pt" o:hralign="center" o:hrstd="t" o:hr="t" fillcolor="#a0a0a0" stroked="f"/>
        </w:pict>
      </w:r>
    </w:p>
    <w:p w14:paraId="7CAD17C0" w14:textId="77777777" w:rsidR="00565BD9" w:rsidRPr="00565BD9" w:rsidRDefault="00565BD9" w:rsidP="009D6E63">
      <w:pPr>
        <w:pStyle w:val="Titre1"/>
        <w:spacing w:before="0" w:line="240" w:lineRule="auto"/>
        <w:rPr>
          <w:b w:val="0"/>
          <w:bCs w:val="0"/>
          <w:color w:val="auto"/>
          <w:sz w:val="24"/>
          <w:szCs w:val="24"/>
          <w:u w:val="single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u w:val="single"/>
          <w:lang w:val="fr-CA"/>
        </w:rPr>
        <w:t>Règle liée à la qualité du français</w:t>
      </w:r>
    </w:p>
    <w:p w14:paraId="242332C7" w14:textId="41985DA0" w:rsidR="00565BD9" w:rsidRPr="00565BD9" w:rsidRDefault="00565BD9" w:rsidP="009D6E63">
      <w:pPr>
        <w:pStyle w:val="Titre1"/>
        <w:spacing w:before="0" w:line="240" w:lineRule="auto"/>
        <w:jc w:val="both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t>Lorsque des erreurs orthographiques ou syntaxiques récurrentes sont observées, une pénalité de −15 % de la note obtenue peut être appliquée, conformément aux consignes annoncées.</w:t>
      </w:r>
    </w:p>
    <w:p w14:paraId="3F99549D" w14:textId="4845B5BD" w:rsidR="00DC72CD" w:rsidRPr="009D6E63" w:rsidRDefault="00565BD9" w:rsidP="009D6E63">
      <w:pPr>
        <w:pStyle w:val="Titre1"/>
        <w:spacing w:before="0" w:line="240" w:lineRule="auto"/>
        <w:rPr>
          <w:b w:val="0"/>
          <w:bCs w:val="0"/>
          <w:color w:val="auto"/>
          <w:sz w:val="24"/>
          <w:szCs w:val="24"/>
          <w:lang w:val="fr-CA"/>
        </w:rPr>
      </w:pPr>
      <w:r w:rsidRPr="00565BD9">
        <w:rPr>
          <w:b w:val="0"/>
          <w:bCs w:val="0"/>
          <w:color w:val="auto"/>
          <w:sz w:val="24"/>
          <w:szCs w:val="24"/>
          <w:lang w:val="fr-CA"/>
        </w:rPr>
        <w:br/>
      </w:r>
      <w:r w:rsidRPr="00565BD9">
        <w:rPr>
          <w:b w:val="0"/>
          <w:bCs w:val="0"/>
          <w:i/>
          <w:iCs/>
          <w:color w:val="auto"/>
          <w:sz w:val="24"/>
          <w:szCs w:val="24"/>
          <w:lang w:val="fr-CA"/>
        </w:rPr>
        <w:t>Sonia Fournier, Ph. D.</w:t>
      </w:r>
      <w:r w:rsidRPr="00565BD9">
        <w:rPr>
          <w:b w:val="0"/>
          <w:bCs w:val="0"/>
          <w:color w:val="auto"/>
          <w:sz w:val="24"/>
          <w:szCs w:val="24"/>
          <w:lang w:val="fr-CA"/>
        </w:rPr>
        <w:br/>
        <w:t>Professeure en enseignement des arts – UQAR</w:t>
      </w:r>
      <w:r w:rsidR="009D6E63">
        <w:rPr>
          <w:b w:val="0"/>
          <w:bCs w:val="0"/>
          <w:lang w:val="fr-CA"/>
        </w:rPr>
        <w:t xml:space="preserve"> </w:t>
      </w:r>
    </w:p>
    <w:sectPr w:rsidR="00DC72CD" w:rsidRPr="009D6E63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D2C9" w14:textId="77777777" w:rsidR="009269F1" w:rsidRDefault="009269F1" w:rsidP="003022E5">
      <w:pPr>
        <w:spacing w:after="0" w:line="240" w:lineRule="auto"/>
      </w:pPr>
      <w:r>
        <w:separator/>
      </w:r>
    </w:p>
  </w:endnote>
  <w:endnote w:type="continuationSeparator" w:id="0">
    <w:p w14:paraId="17A0FFC6" w14:textId="77777777" w:rsidR="009269F1" w:rsidRDefault="009269F1" w:rsidP="0030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6BD5" w14:textId="77777777" w:rsidR="0083422B" w:rsidRPr="0083422B" w:rsidRDefault="0083422B">
    <w:pPr>
      <w:pStyle w:val="Pieddepage"/>
      <w:tabs>
        <w:tab w:val="clear" w:pos="4680"/>
        <w:tab w:val="clear" w:pos="9360"/>
      </w:tabs>
      <w:jc w:val="center"/>
      <w:rPr>
        <w:b/>
        <w:bCs/>
        <w:sz w:val="16"/>
        <w:szCs w:val="16"/>
        <w:lang w:val="fr-CA"/>
      </w:rPr>
    </w:pPr>
    <w:r w:rsidRPr="0083422B">
      <w:rPr>
        <w:b/>
        <w:bCs/>
        <w:sz w:val="16"/>
        <w:szCs w:val="16"/>
        <w:lang w:val="fr-CA"/>
      </w:rPr>
      <w:t>Examen final – Didactique des arts – Sonia Fournier, Ph. D. en enseignement des arts</w:t>
    </w:r>
  </w:p>
  <w:p w14:paraId="1A6A5B76" w14:textId="21C9A158" w:rsidR="00565BD9" w:rsidRPr="0083422B" w:rsidRDefault="00565BD9">
    <w:pPr>
      <w:pStyle w:val="Pieddepage"/>
      <w:tabs>
        <w:tab w:val="clear" w:pos="4680"/>
        <w:tab w:val="clear" w:pos="9360"/>
      </w:tabs>
      <w:jc w:val="center"/>
      <w:rPr>
        <w:b/>
        <w:bCs/>
        <w:caps/>
        <w:sz w:val="16"/>
        <w:szCs w:val="16"/>
        <w:lang w:val="fr-CA"/>
      </w:rPr>
    </w:pPr>
    <w:r w:rsidRPr="0083422B">
      <w:rPr>
        <w:b/>
        <w:bCs/>
        <w:caps/>
        <w:sz w:val="16"/>
        <w:szCs w:val="16"/>
      </w:rPr>
      <w:fldChar w:fldCharType="begin"/>
    </w:r>
    <w:r w:rsidRPr="0083422B">
      <w:rPr>
        <w:b/>
        <w:bCs/>
        <w:caps/>
        <w:sz w:val="16"/>
        <w:szCs w:val="16"/>
        <w:lang w:val="fr-CA"/>
      </w:rPr>
      <w:instrText>PAGE   \* MERGEFORMAT</w:instrText>
    </w:r>
    <w:r w:rsidRPr="0083422B">
      <w:rPr>
        <w:b/>
        <w:bCs/>
        <w:caps/>
        <w:sz w:val="16"/>
        <w:szCs w:val="16"/>
      </w:rPr>
      <w:fldChar w:fldCharType="separate"/>
    </w:r>
    <w:r w:rsidRPr="0083422B">
      <w:rPr>
        <w:b/>
        <w:bCs/>
        <w:sz w:val="16"/>
        <w:szCs w:val="16"/>
        <w:lang w:val="fr-FR"/>
      </w:rPr>
      <w:t>2</w:t>
    </w:r>
    <w:r w:rsidRPr="0083422B">
      <w:rPr>
        <w:b/>
        <w:bCs/>
        <w:caps/>
        <w:sz w:val="16"/>
        <w:szCs w:val="16"/>
      </w:rPr>
      <w:fldChar w:fldCharType="end"/>
    </w:r>
  </w:p>
  <w:p w14:paraId="41B8D24B" w14:textId="77777777" w:rsidR="003022E5" w:rsidRPr="0083422B" w:rsidRDefault="003022E5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3C7A" w14:textId="77777777" w:rsidR="009269F1" w:rsidRDefault="009269F1" w:rsidP="003022E5">
      <w:pPr>
        <w:spacing w:after="0" w:line="240" w:lineRule="auto"/>
      </w:pPr>
      <w:r>
        <w:separator/>
      </w:r>
    </w:p>
  </w:footnote>
  <w:footnote w:type="continuationSeparator" w:id="0">
    <w:p w14:paraId="17848EA8" w14:textId="77777777" w:rsidR="009269F1" w:rsidRDefault="009269F1" w:rsidP="0030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37110E"/>
    <w:multiLevelType w:val="multilevel"/>
    <w:tmpl w:val="EE98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C1D0B"/>
    <w:multiLevelType w:val="multilevel"/>
    <w:tmpl w:val="AF6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99350">
    <w:abstractNumId w:val="8"/>
  </w:num>
  <w:num w:numId="2" w16cid:durableId="1028874832">
    <w:abstractNumId w:val="6"/>
  </w:num>
  <w:num w:numId="3" w16cid:durableId="385841590">
    <w:abstractNumId w:val="5"/>
  </w:num>
  <w:num w:numId="4" w16cid:durableId="1965573800">
    <w:abstractNumId w:val="4"/>
  </w:num>
  <w:num w:numId="5" w16cid:durableId="1235699634">
    <w:abstractNumId w:val="7"/>
  </w:num>
  <w:num w:numId="6" w16cid:durableId="1231967417">
    <w:abstractNumId w:val="3"/>
  </w:num>
  <w:num w:numId="7" w16cid:durableId="633411352">
    <w:abstractNumId w:val="2"/>
  </w:num>
  <w:num w:numId="8" w16cid:durableId="120153329">
    <w:abstractNumId w:val="1"/>
  </w:num>
  <w:num w:numId="9" w16cid:durableId="598292797">
    <w:abstractNumId w:val="0"/>
  </w:num>
  <w:num w:numId="10" w16cid:durableId="611320513">
    <w:abstractNumId w:val="9"/>
  </w:num>
  <w:num w:numId="11" w16cid:durableId="41085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0A"/>
    <w:rsid w:val="00034616"/>
    <w:rsid w:val="0006063C"/>
    <w:rsid w:val="00080995"/>
    <w:rsid w:val="0015074B"/>
    <w:rsid w:val="0029639D"/>
    <w:rsid w:val="002C32A0"/>
    <w:rsid w:val="003022E5"/>
    <w:rsid w:val="00322D8B"/>
    <w:rsid w:val="00326F90"/>
    <w:rsid w:val="0033512B"/>
    <w:rsid w:val="003F52B4"/>
    <w:rsid w:val="004C33CF"/>
    <w:rsid w:val="004F59FF"/>
    <w:rsid w:val="0054688B"/>
    <w:rsid w:val="00565BD9"/>
    <w:rsid w:val="00574F45"/>
    <w:rsid w:val="005F36D1"/>
    <w:rsid w:val="00636FF7"/>
    <w:rsid w:val="00677EC4"/>
    <w:rsid w:val="00721BF7"/>
    <w:rsid w:val="0083422B"/>
    <w:rsid w:val="008806C1"/>
    <w:rsid w:val="008C764C"/>
    <w:rsid w:val="008E41AF"/>
    <w:rsid w:val="009269F1"/>
    <w:rsid w:val="009D6E63"/>
    <w:rsid w:val="00A2315D"/>
    <w:rsid w:val="00A25C23"/>
    <w:rsid w:val="00AA1D8D"/>
    <w:rsid w:val="00AD537C"/>
    <w:rsid w:val="00AE1124"/>
    <w:rsid w:val="00AE49D4"/>
    <w:rsid w:val="00B15A83"/>
    <w:rsid w:val="00B47730"/>
    <w:rsid w:val="00C3554E"/>
    <w:rsid w:val="00CB0664"/>
    <w:rsid w:val="00CC309E"/>
    <w:rsid w:val="00CF0BA4"/>
    <w:rsid w:val="00D43EE9"/>
    <w:rsid w:val="00D53EC0"/>
    <w:rsid w:val="00DC72CD"/>
    <w:rsid w:val="00EE7332"/>
    <w:rsid w:val="00EF25DE"/>
    <w:rsid w:val="00FA07AE"/>
    <w:rsid w:val="00FC693F"/>
    <w:rsid w:val="00FF405E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19C6"/>
  <w14:defaultImageDpi w14:val="300"/>
  <w15:docId w15:val="{C2BF301E-6443-4404-8CBA-37B41580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Fournier Sonia</cp:lastModifiedBy>
  <cp:revision>9</cp:revision>
  <dcterms:created xsi:type="dcterms:W3CDTF">2026-01-04T19:36:00Z</dcterms:created>
  <dcterms:modified xsi:type="dcterms:W3CDTF">2026-01-04T19:57:00Z</dcterms:modified>
  <cp:category/>
</cp:coreProperties>
</file>