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3622" w14:textId="77777777" w:rsidR="007A7077" w:rsidRDefault="009B04E8">
      <w:pPr>
        <w:pStyle w:val="Titre1"/>
      </w:pPr>
      <w:r>
        <w:t>Ressources - L’art sensoriel</w:t>
      </w:r>
    </w:p>
    <w:p w14:paraId="2DAEB428" w14:textId="77777777" w:rsidR="007A7077" w:rsidRDefault="009B04E8">
      <w:pPr>
        <w:pStyle w:val="Titre2"/>
      </w:pPr>
      <w:r>
        <w:t>1. Définitions et introductions</w:t>
      </w:r>
    </w:p>
    <w:p w14:paraId="22423B66" w14:textId="77777777" w:rsidR="007A7077" w:rsidRDefault="009B04E8">
      <w:r>
        <w:t>• L’art sensoriel est une approche créative qui mobilise les sens — la vue, l’ouïe, le toucher, l’odorat et parfois le goût — afin de vivre l’art autrement.</w:t>
      </w:r>
    </w:p>
    <w:p w14:paraId="61ED7BDD" w14:textId="77777777" w:rsidR="007A7077" w:rsidRDefault="009B04E8">
      <w:r>
        <w:t>• Plus qu’une production visuelle, il s’agit d’une expérience qui invite à ressentir, explorer et s’exprimer à travers la matière, la couleur, le son ou la texture.</w:t>
      </w:r>
    </w:p>
    <w:p w14:paraId="6EB5B5E2" w14:textId="77777777" w:rsidR="007A7077" w:rsidRDefault="009B04E8">
      <w:r>
        <w:t>• En enseignement, l’art sensoriel favorise l’inclusion, stimule la curiosité et soutient particulièrement les élèves ayant des besoins particuliers.</w:t>
      </w:r>
    </w:p>
    <w:p w14:paraId="4C0F8ED2" w14:textId="77777777" w:rsidR="007A7077" w:rsidRDefault="009B04E8">
      <w:pPr>
        <w:pStyle w:val="Titre2"/>
      </w:pPr>
      <w:r>
        <w:t>2. Phrases motivantes</w:t>
      </w:r>
    </w:p>
    <w:p w14:paraId="0BE6E18A" w14:textId="77777777" w:rsidR="007A7077" w:rsidRDefault="009B04E8">
      <w:r>
        <w:t>• « L’art sensoriel, c’est créer avec ses sens. C’est une expérience où couleurs, sons, textures et émotions deviennent matière à explorer. »</w:t>
      </w:r>
    </w:p>
    <w:p w14:paraId="3367170B" w14:textId="77777777" w:rsidR="007A7077" w:rsidRDefault="009B04E8">
      <w:r>
        <w:t>• « L’art sensoriel, c’est apprendre avec ses yeux, ses mains, ses oreilles et même son cœur : un jeu de découvertes où chaque sens devient artiste. »</w:t>
      </w:r>
    </w:p>
    <w:p w14:paraId="14EBC569" w14:textId="77777777" w:rsidR="007A7077" w:rsidRDefault="009B04E8">
      <w:r>
        <w:t>• « Avec l’art sensoriel, chaque couleur, chaque son et chaque texture devient une petite aventure à ressentir et à partager. »</w:t>
      </w:r>
    </w:p>
    <w:p w14:paraId="3400FA67" w14:textId="77777777" w:rsidR="007A7077" w:rsidRDefault="009B04E8">
      <w:pPr>
        <w:pStyle w:val="Titre2"/>
      </w:pPr>
      <w:r>
        <w:t>3. Slogans (3 mots)</w:t>
      </w:r>
    </w:p>
    <w:p w14:paraId="2493102B" w14:textId="77777777" w:rsidR="007A7077" w:rsidRDefault="009B04E8">
      <w:r>
        <w:t>• Voir, toucher, créer</w:t>
      </w:r>
    </w:p>
    <w:p w14:paraId="38E017CA" w14:textId="77777777" w:rsidR="007A7077" w:rsidRDefault="009B04E8">
      <w:r>
        <w:t>• Sentir, jouer, inventer</w:t>
      </w:r>
    </w:p>
    <w:p w14:paraId="07FD75E1" w14:textId="77777777" w:rsidR="007A7077" w:rsidRDefault="009B04E8">
      <w:r>
        <w:t>• Explorer, ressentir, partager</w:t>
      </w:r>
    </w:p>
    <w:p w14:paraId="219FF5E2" w14:textId="77777777" w:rsidR="007A7077" w:rsidRDefault="009B04E8">
      <w:pPr>
        <w:pStyle w:val="Titre2"/>
      </w:pPr>
      <w:r>
        <w:t>4. Ritournelles simples</w:t>
      </w:r>
    </w:p>
    <w:p w14:paraId="10A89AF9" w14:textId="77777777" w:rsidR="007A7077" w:rsidRDefault="009B04E8">
      <w:r>
        <w:t>• « Je vois, je touche, j’écoute… je crée ! »</w:t>
      </w:r>
    </w:p>
    <w:p w14:paraId="2F4DFAF4" w14:textId="77777777" w:rsidR="007A7077" w:rsidRDefault="009B04E8">
      <w:r>
        <w:t>• « Mes sens s’éveillent, mes couleurs s’émerveillent ! »</w:t>
      </w:r>
    </w:p>
    <w:p w14:paraId="5DA13AD4" w14:textId="77777777" w:rsidR="007A7077" w:rsidRDefault="009B04E8">
      <w:r>
        <w:t>• « Sentir, jouer, inventer… l’art sensoriel va commencer ! »</w:t>
      </w:r>
    </w:p>
    <w:p w14:paraId="0D5ACF34" w14:textId="77777777" w:rsidR="007A7077" w:rsidRDefault="009B04E8">
      <w:pPr>
        <w:pStyle w:val="Titre2"/>
      </w:pPr>
      <w:r>
        <w:t>5. Ritournelles rimées</w:t>
      </w:r>
    </w:p>
    <w:p w14:paraId="6FCBBEDA" w14:textId="77777777" w:rsidR="007A7077" w:rsidRDefault="009B04E8">
      <w:r>
        <w:t>• « Je vois, je crée, les couleurs font danser. »</w:t>
      </w:r>
    </w:p>
    <w:p w14:paraId="76659D8A" w14:textId="77777777" w:rsidR="007A7077" w:rsidRDefault="009B04E8">
      <w:r>
        <w:t>• « Je sens, je joue, la magie est partout. »</w:t>
      </w:r>
    </w:p>
    <w:p w14:paraId="3359AA26" w14:textId="77777777" w:rsidR="007A7077" w:rsidRDefault="009B04E8">
      <w:r>
        <w:t>• « J’explore, je partage, l’art devient un voyage. »</w:t>
      </w:r>
    </w:p>
    <w:p w14:paraId="11E146C1" w14:textId="77777777" w:rsidR="007A7077" w:rsidRDefault="009B04E8">
      <w:r>
        <w:lastRenderedPageBreak/>
        <w:t>• « Avec mes yeux, mes mains, mes oreilles,</w:t>
      </w:r>
      <w:r>
        <w:br/>
        <w:t xml:space="preserve">   Je crée des couleurs qui s’éveillent,</w:t>
      </w:r>
      <w:r>
        <w:br/>
        <w:t xml:space="preserve">   L’art sensoriel devient merveille ! »</w:t>
      </w:r>
    </w:p>
    <w:p w14:paraId="0A641084" w14:textId="77777777" w:rsidR="007A7077" w:rsidRDefault="009B04E8">
      <w:pPr>
        <w:pStyle w:val="Titre2"/>
      </w:pPr>
      <w:r>
        <w:t>6. Comptines ludiques</w:t>
      </w:r>
    </w:p>
    <w:p w14:paraId="3BDA467C" w14:textId="77777777" w:rsidR="007A7077" w:rsidRDefault="009B04E8">
      <w:r>
        <w:t>• « Je touche, je vois, je sens,</w:t>
      </w:r>
      <w:r>
        <w:br/>
        <w:t xml:space="preserve">   Je crée en m’amusant !</w:t>
      </w:r>
      <w:r>
        <w:br/>
        <w:t xml:space="preserve">   L’art sensoriel est présent ! »</w:t>
      </w:r>
    </w:p>
    <w:p w14:paraId="3FCED52B" w14:textId="77777777" w:rsidR="007A7077" w:rsidRDefault="009B04E8">
      <w:pPr>
        <w:pStyle w:val="Titre2"/>
      </w:pPr>
      <w:r>
        <w:t>7. Ritournelles gestuelles</w:t>
      </w:r>
    </w:p>
    <w:p w14:paraId="7CD4AF74" w14:textId="77777777" w:rsidR="007A7077" w:rsidRDefault="009B04E8">
      <w:r>
        <w:t>• « Je touche » (les mains s’ouvrent et se ferment)</w:t>
      </w:r>
      <w:r>
        <w:br/>
        <w:t>• « Je vois » (les mains devant les yeux en jumelles)</w:t>
      </w:r>
      <w:r>
        <w:br/>
        <w:t>• « J’écoute » (les mains derrière les oreilles)</w:t>
      </w:r>
      <w:r>
        <w:br/>
        <w:t>• « Et je crée » (les bras s’ouvrent en grand, comme pour montrer une œuvre)</w:t>
      </w:r>
    </w:p>
    <w:sectPr w:rsidR="007A70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2467320">
    <w:abstractNumId w:val="8"/>
  </w:num>
  <w:num w:numId="2" w16cid:durableId="1824278452">
    <w:abstractNumId w:val="6"/>
  </w:num>
  <w:num w:numId="3" w16cid:durableId="1248150512">
    <w:abstractNumId w:val="5"/>
  </w:num>
  <w:num w:numId="4" w16cid:durableId="564226228">
    <w:abstractNumId w:val="4"/>
  </w:num>
  <w:num w:numId="5" w16cid:durableId="1052073031">
    <w:abstractNumId w:val="7"/>
  </w:num>
  <w:num w:numId="6" w16cid:durableId="150296445">
    <w:abstractNumId w:val="3"/>
  </w:num>
  <w:num w:numId="7" w16cid:durableId="1462380766">
    <w:abstractNumId w:val="2"/>
  </w:num>
  <w:num w:numId="8" w16cid:durableId="18244008">
    <w:abstractNumId w:val="1"/>
  </w:num>
  <w:num w:numId="9" w16cid:durableId="83375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60A"/>
    <w:rsid w:val="00034616"/>
    <w:rsid w:val="0006063C"/>
    <w:rsid w:val="0015074B"/>
    <w:rsid w:val="0029639D"/>
    <w:rsid w:val="00326F90"/>
    <w:rsid w:val="007A7077"/>
    <w:rsid w:val="009B04E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70F93"/>
  <w14:defaultImageDpi w14:val="300"/>
  <w15:docId w15:val="{C2BF301E-6443-4404-8CBA-37B41580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Fournier Sonia</cp:lastModifiedBy>
  <cp:revision>2</cp:revision>
  <dcterms:created xsi:type="dcterms:W3CDTF">2025-08-19T13:32:00Z</dcterms:created>
  <dcterms:modified xsi:type="dcterms:W3CDTF">2025-08-19T13:32:00Z</dcterms:modified>
  <cp:category/>
</cp:coreProperties>
</file>